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9C" w:rsidRPr="0020222E" w:rsidRDefault="007D359C" w:rsidP="007D359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تحت رئاسة مصر </w:t>
      </w:r>
    </w:p>
    <w:p w:rsidR="00585506" w:rsidRPr="0020222E" w:rsidRDefault="007D359C" w:rsidP="007D359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القاهرة تستضيف </w:t>
      </w:r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الدورة</w:t>
      </w: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السادسة</w:t>
      </w:r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الخاصة لمؤتمر الوزراء </w:t>
      </w:r>
      <w:proofErr w:type="spellStart"/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الافارقة</w:t>
      </w:r>
      <w:proofErr w:type="spellEnd"/>
    </w:p>
    <w:p w:rsidR="00EE2DD0" w:rsidRPr="0020222E" w:rsidRDefault="00EE2DD0" w:rsidP="008B38B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(</w:t>
      </w:r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القاهرة 16-19 </w:t>
      </w:r>
      <w:proofErr w:type="spellStart"/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ابريل</w:t>
      </w:r>
      <w:proofErr w:type="spellEnd"/>
      <w:r w:rsidR="008B38B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2016)</w:t>
      </w:r>
    </w:p>
    <w:p w:rsidR="00C329D9" w:rsidRPr="0020222E" w:rsidRDefault="00C329D9" w:rsidP="007D359C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</w:rPr>
        <w:t xml:space="preserve">تنطلق فعاليات الدورة السادسة الخاصة لمؤتمر وزراء البيئة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</w:rPr>
        <w:t>الأفارقة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222E">
        <w:rPr>
          <w:rFonts w:asciiTheme="majorBidi" w:hAnsiTheme="majorBidi" w:cstheme="majorBidi"/>
          <w:sz w:val="28"/>
          <w:szCs w:val="28"/>
        </w:rPr>
        <w:t>AMCEN</w:t>
      </w:r>
      <w:r w:rsidRPr="0020222E">
        <w:rPr>
          <w:rFonts w:asciiTheme="majorBidi" w:hAnsiTheme="majorBidi" w:cstheme="majorBidi"/>
          <w:sz w:val="28"/>
          <w:szCs w:val="28"/>
          <w:rtl/>
        </w:rPr>
        <w:t xml:space="preserve"> برئاسة مصر خلال الفترة من 16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</w:rPr>
        <w:t xml:space="preserve"> 19ابريل الجاري</w:t>
      </w:r>
      <w:r w:rsidR="003C675D" w:rsidRPr="0020222E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proofErr w:type="gramStart"/>
      <w:r w:rsidR="003C675D" w:rsidRPr="0020222E">
        <w:rPr>
          <w:rFonts w:asciiTheme="majorBidi" w:hAnsiTheme="majorBidi" w:cstheme="majorBidi"/>
          <w:sz w:val="28"/>
          <w:szCs w:val="28"/>
          <w:rtl/>
        </w:rPr>
        <w:t>بالقاهرة</w:t>
      </w:r>
      <w:r w:rsidRPr="0020222E">
        <w:rPr>
          <w:rFonts w:asciiTheme="majorBidi" w:hAnsiTheme="majorBidi" w:cstheme="majorBidi"/>
          <w:sz w:val="28"/>
          <w:szCs w:val="28"/>
          <w:rtl/>
        </w:rPr>
        <w:t>،لتناقش</w:t>
      </w:r>
      <w:proofErr w:type="spellEnd"/>
      <w:proofErr w:type="gramEnd"/>
      <w:r w:rsidRPr="0020222E">
        <w:rPr>
          <w:rFonts w:asciiTheme="majorBidi" w:hAnsiTheme="majorBidi" w:cstheme="majorBidi"/>
          <w:sz w:val="28"/>
          <w:szCs w:val="28"/>
          <w:rtl/>
        </w:rPr>
        <w:t xml:space="preserve"> عددا من القضايا الهامة والملحة للقارة الأفريقية ومنها </w:t>
      </w:r>
      <w:r w:rsidR="007D359C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أجندة 2030 للتنمية المستدامة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، ونتائج مؤتمر باريس للتغيرات المناخية</w:t>
      </w:r>
      <w:r w:rsidR="007D359C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، بالإ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ضافة </w:t>
      </w:r>
      <w:proofErr w:type="spellStart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الى</w:t>
      </w:r>
      <w:proofErr w:type="spellEnd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آ</w:t>
      </w:r>
      <w:r w:rsidR="007D359C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خر التطورات الخاصة بمبادرتي 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الطاقة المتجددة والتكيف مع آثار التغيرات المناخية </w:t>
      </w:r>
      <w:proofErr w:type="spellStart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بافريقيا</w:t>
      </w:r>
      <w:proofErr w:type="spellEnd"/>
      <w:r w:rsidR="007D359C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.</w:t>
      </w:r>
    </w:p>
    <w:p w:rsidR="00C329D9" w:rsidRPr="0020222E" w:rsidRDefault="007D359C" w:rsidP="00E915F1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</w:rPr>
        <w:t>وكانت مصر قد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تسلمت رئاسة المؤتمر فى دورته الخامسة عشر بالقاهرة من دولة تنزانيا العام الماضي، بما</w:t>
      </w:r>
      <w:r w:rsidR="0020222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يعد عودة </w:t>
      </w:r>
      <w:proofErr w:type="spellStart"/>
      <w:r w:rsidR="00C329D9" w:rsidRPr="0020222E">
        <w:rPr>
          <w:rFonts w:asciiTheme="majorBidi" w:hAnsiTheme="majorBidi" w:cstheme="majorBidi"/>
          <w:sz w:val="28"/>
          <w:szCs w:val="28"/>
          <w:rtl/>
        </w:rPr>
        <w:t>ال</w:t>
      </w:r>
      <w:proofErr w:type="spellEnd"/>
      <w:r w:rsidR="00C329D9" w:rsidRPr="0020222E">
        <w:rPr>
          <w:rFonts w:asciiTheme="majorBidi" w:hAnsiTheme="majorBidi" w:cstheme="majorBidi"/>
          <w:sz w:val="28"/>
          <w:szCs w:val="28"/>
        </w:rPr>
        <w:t xml:space="preserve"> AMCEN </w:t>
      </w:r>
      <w:r w:rsidRPr="0020222E">
        <w:rPr>
          <w:rFonts w:asciiTheme="majorBidi" w:hAnsiTheme="majorBidi" w:cstheme="majorBidi"/>
          <w:sz w:val="28"/>
          <w:szCs w:val="28"/>
          <w:rtl/>
        </w:rPr>
        <w:t xml:space="preserve">للقاهرة بعد 30 عاماً، </w:t>
      </w:r>
      <w:r w:rsidR="006A6F06" w:rsidRPr="0020222E">
        <w:rPr>
          <w:rFonts w:asciiTheme="majorBidi" w:hAnsiTheme="majorBidi" w:cstheme="majorBidi"/>
          <w:sz w:val="28"/>
          <w:szCs w:val="28"/>
          <w:rtl/>
        </w:rPr>
        <w:t xml:space="preserve">ويعد </w:t>
      </w:r>
      <w:proofErr w:type="spellStart"/>
      <w:r w:rsidR="006A6F06" w:rsidRPr="0020222E">
        <w:rPr>
          <w:rFonts w:asciiTheme="majorBidi" w:hAnsiTheme="majorBidi" w:cstheme="majorBidi"/>
          <w:sz w:val="28"/>
          <w:szCs w:val="28"/>
          <w:rtl/>
        </w:rPr>
        <w:t>إ</w:t>
      </w:r>
      <w:r w:rsidRPr="0020222E">
        <w:rPr>
          <w:rFonts w:asciiTheme="majorBidi" w:hAnsiTheme="majorBidi" w:cstheme="majorBidi"/>
          <w:sz w:val="28"/>
          <w:szCs w:val="28"/>
          <w:rtl/>
        </w:rPr>
        <w:t>حدي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</w:rPr>
        <w:t xml:space="preserve"> خطوات 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>استعادة مصر ل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>دورها الأفريقى الرائد فى كافة القطاعات التنموية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 xml:space="preserve">، حيث </w:t>
      </w:r>
      <w:r w:rsidR="006A6F06" w:rsidRPr="0020222E">
        <w:rPr>
          <w:rFonts w:asciiTheme="majorBidi" w:hAnsiTheme="majorBidi" w:cstheme="majorBidi"/>
          <w:sz w:val="28"/>
          <w:szCs w:val="28"/>
          <w:rtl/>
        </w:rPr>
        <w:t>ي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>ضم</w:t>
      </w:r>
      <w:r w:rsidR="0020222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>المؤتمر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وزراء البيئة من 54 دولة أفريقية لمناقشة القضايا البيئية التي تؤثر على القارة السمراء والموقف </w:t>
      </w:r>
      <w:proofErr w:type="spellStart"/>
      <w:r w:rsidR="00C329D9" w:rsidRPr="0020222E">
        <w:rPr>
          <w:rFonts w:asciiTheme="majorBidi" w:hAnsiTheme="majorBidi" w:cstheme="majorBidi"/>
          <w:sz w:val="28"/>
          <w:szCs w:val="28"/>
          <w:rtl/>
        </w:rPr>
        <w:t>الاقليمي</w:t>
      </w:r>
      <w:proofErr w:type="spellEnd"/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ت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>جاه القضايا البيئية العالمية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>.</w:t>
      </w:r>
    </w:p>
    <w:p w:rsidR="00604A9E" w:rsidRPr="0020222E" w:rsidRDefault="00604A9E" w:rsidP="00604A9E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BC3BF1" w:rsidRPr="0020222E" w:rsidRDefault="00E915F1" w:rsidP="00E915F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نبذة</w:t>
      </w:r>
      <w:r w:rsidR="001B527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عن مؤتمر وزراء البيئة </w:t>
      </w:r>
      <w:proofErr w:type="spellStart"/>
      <w:proofErr w:type="gramStart"/>
      <w:r w:rsidR="001B5275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الافارقة</w:t>
      </w:r>
      <w:proofErr w:type="spellEnd"/>
      <w:r w:rsidR="001B5275" w:rsidRPr="0020222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”AMCEN</w:t>
      </w:r>
      <w:proofErr w:type="gramEnd"/>
      <w:r w:rsidR="001B5275" w:rsidRPr="0020222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”</w:t>
      </w:r>
    </w:p>
    <w:p w:rsidR="00E915F1" w:rsidRPr="0020222E" w:rsidRDefault="00E915F1" w:rsidP="00E915F1">
      <w:pPr>
        <w:bidi/>
        <w:spacing w:line="240" w:lineRule="auto"/>
        <w:jc w:val="both"/>
        <w:rPr>
          <w:rFonts w:asciiTheme="majorBidi" w:hAnsiTheme="majorBidi" w:cstheme="majorBidi"/>
          <w:sz w:val="2"/>
          <w:szCs w:val="2"/>
          <w:rtl/>
          <w:lang w:bidi="ar-EG"/>
        </w:rPr>
      </w:pPr>
    </w:p>
    <w:p w:rsidR="0020222E" w:rsidRDefault="00C329D9" w:rsidP="0020222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222E">
        <w:rPr>
          <w:rFonts w:asciiTheme="majorBidi" w:hAnsiTheme="majorBidi" w:cstheme="majorBidi"/>
          <w:sz w:val="28"/>
          <w:szCs w:val="28"/>
          <w:rtl/>
        </w:rPr>
        <w:t xml:space="preserve">يعد مجلس وزراء البيئة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</w:rPr>
        <w:t>الأفارقة</w:t>
      </w:r>
      <w:proofErr w:type="spellEnd"/>
      <w:r w:rsidRPr="0020222E">
        <w:rPr>
          <w:rFonts w:asciiTheme="majorBidi" w:hAnsiTheme="majorBidi" w:cstheme="majorBidi"/>
          <w:sz w:val="28"/>
          <w:szCs w:val="28"/>
        </w:rPr>
        <w:t xml:space="preserve"> AMCEN </w:t>
      </w:r>
      <w:r w:rsidRPr="0020222E">
        <w:rPr>
          <w:rFonts w:asciiTheme="majorBidi" w:hAnsiTheme="majorBidi" w:cstheme="majorBidi"/>
          <w:sz w:val="28"/>
          <w:szCs w:val="28"/>
          <w:rtl/>
        </w:rPr>
        <w:t>من أهم المؤتمرات البيئية على الإطلاق،</w:t>
      </w:r>
      <w:r w:rsidR="0025795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حيث</w:t>
      </w:r>
      <w:r w:rsidRPr="0020222E">
        <w:rPr>
          <w:rFonts w:asciiTheme="majorBidi" w:hAnsiTheme="majorBidi" w:cstheme="majorBidi"/>
          <w:sz w:val="28"/>
          <w:szCs w:val="28"/>
          <w:rtl/>
        </w:rPr>
        <w:t xml:space="preserve"> عقد المؤتمر منذ إنشائه 14 دورة عادية </w:t>
      </w:r>
      <w:r w:rsidR="0020222E" w:rsidRPr="0020222E">
        <w:rPr>
          <w:rFonts w:asciiTheme="majorBidi" w:hAnsiTheme="majorBidi" w:cstheme="majorBidi" w:hint="cs"/>
          <w:sz w:val="28"/>
          <w:szCs w:val="28"/>
          <w:rtl/>
        </w:rPr>
        <w:t xml:space="preserve">منذ </w:t>
      </w:r>
      <w:proofErr w:type="spellStart"/>
      <w:r w:rsidR="0020222E" w:rsidRPr="0020222E">
        <w:rPr>
          <w:rFonts w:asciiTheme="majorBidi" w:hAnsiTheme="majorBidi" w:cstheme="majorBidi" w:hint="cs"/>
          <w:sz w:val="28"/>
          <w:szCs w:val="28"/>
          <w:rtl/>
        </w:rPr>
        <w:t>انشائه</w:t>
      </w:r>
      <w:proofErr w:type="spellEnd"/>
      <w:r w:rsidR="0020222E" w:rsidRPr="0020222E">
        <w:rPr>
          <w:rFonts w:asciiTheme="majorBidi" w:hAnsiTheme="majorBidi" w:cstheme="majorBidi" w:hint="cs"/>
          <w:sz w:val="28"/>
          <w:szCs w:val="28"/>
          <w:rtl/>
        </w:rPr>
        <w:t xml:space="preserve"> عام 1985، </w:t>
      </w:r>
      <w:r w:rsidRPr="0020222E">
        <w:rPr>
          <w:rFonts w:asciiTheme="majorBidi" w:hAnsiTheme="majorBidi" w:cstheme="majorBidi"/>
          <w:sz w:val="28"/>
          <w:szCs w:val="28"/>
          <w:rtl/>
        </w:rPr>
        <w:t>تم خلالها مناقشة عدة موضوعات أهمها:</w:t>
      </w:r>
    </w:p>
    <w:p w:rsidR="00C329D9" w:rsidRPr="0020222E" w:rsidRDefault="008E0D26" w:rsidP="0020222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1-قضايا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تغير المناخ وسبل التكيف مع آثارها السلبية ومواجهة تلك المخاطر</w:t>
      </w:r>
      <w:r w:rsidR="00C329D9" w:rsidRPr="0020222E">
        <w:rPr>
          <w:rFonts w:asciiTheme="majorBidi" w:hAnsiTheme="majorBidi" w:cstheme="majorBidi"/>
          <w:sz w:val="28"/>
          <w:szCs w:val="28"/>
        </w:rPr>
        <w:t>. </w:t>
      </w:r>
      <w:r w:rsidR="00C329D9" w:rsidRPr="0020222E">
        <w:rPr>
          <w:rFonts w:asciiTheme="majorBidi" w:hAnsiTheme="majorBidi" w:cstheme="majorBidi"/>
          <w:sz w:val="28"/>
          <w:szCs w:val="28"/>
        </w:rPr>
        <w:br/>
      </w:r>
      <w:r w:rsidR="00C329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2-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الاتفاقيات المنبثقة عن ريو دي جانيرو عام 1992 وتمثلت أهم فعالياتها في متابعة التصديق علي </w:t>
      </w:r>
      <w:r w:rsidRPr="0020222E">
        <w:rPr>
          <w:rFonts w:asciiTheme="majorBidi" w:hAnsiTheme="majorBidi" w:cstheme="majorBidi" w:hint="cs"/>
          <w:sz w:val="28"/>
          <w:szCs w:val="28"/>
          <w:rtl/>
        </w:rPr>
        <w:t>الاتفاقيات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الدولية، فضلا عن تعبئة الدعم السياسي والمالي والفني لمشاركة </w:t>
      </w:r>
      <w:proofErr w:type="spellStart"/>
      <w:r w:rsidR="00C329D9" w:rsidRPr="0020222E">
        <w:rPr>
          <w:rFonts w:asciiTheme="majorBidi" w:hAnsiTheme="majorBidi" w:cstheme="majorBidi"/>
          <w:sz w:val="28"/>
          <w:szCs w:val="28"/>
          <w:rtl/>
        </w:rPr>
        <w:t>افريقية</w:t>
      </w:r>
      <w:proofErr w:type="spellEnd"/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فعالة في القضايا البيئية</w:t>
      </w:r>
      <w:r w:rsidR="00C329D9" w:rsidRPr="0020222E">
        <w:rPr>
          <w:rFonts w:asciiTheme="majorBidi" w:hAnsiTheme="majorBidi" w:cstheme="majorBidi"/>
          <w:sz w:val="28"/>
          <w:szCs w:val="28"/>
        </w:rPr>
        <w:t>.</w:t>
      </w:r>
    </w:p>
    <w:p w:rsidR="00C329D9" w:rsidRPr="0020222E" w:rsidRDefault="008E0D26" w:rsidP="0020222E">
      <w:pPr>
        <w:bidi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3-اتفاقية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باماكو للمواد الخطرة وقضايا النفايات الخطرة عبر الحدود وإدارتها في أفريقيا (باز</w:t>
      </w:r>
      <w:r w:rsidR="00C329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</w:t>
      </w:r>
      <w:proofErr w:type="gramStart"/>
      <w:r w:rsidR="00C329D9" w:rsidRPr="0020222E">
        <w:rPr>
          <w:rFonts w:asciiTheme="majorBidi" w:hAnsiTheme="majorBidi" w:cstheme="majorBidi"/>
          <w:sz w:val="28"/>
          <w:szCs w:val="28"/>
          <w:rtl/>
        </w:rPr>
        <w:t>)،</w:t>
      </w:r>
      <w:r w:rsidR="00C329D9" w:rsidRPr="0020222E">
        <w:rPr>
          <w:rFonts w:asciiTheme="majorBidi" w:hAnsiTheme="majorBidi" w:cstheme="majorBidi"/>
          <w:sz w:val="28"/>
          <w:szCs w:val="28"/>
        </w:rPr>
        <w:br/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>وفي</w:t>
      </w:r>
      <w:proofErr w:type="gramEnd"/>
      <w:r w:rsidR="00E915F1" w:rsidRPr="0020222E">
        <w:rPr>
          <w:rFonts w:asciiTheme="majorBidi" w:hAnsiTheme="majorBidi" w:cstheme="majorBidi"/>
          <w:sz w:val="28"/>
          <w:szCs w:val="28"/>
          <w:rtl/>
        </w:rPr>
        <w:t xml:space="preserve"> الآونة الأخيرة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أسه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 xml:space="preserve">م المؤتمر في صياغة إعلان سياسي </w:t>
      </w:r>
      <w:proofErr w:type="spellStart"/>
      <w:r w:rsidR="00E915F1" w:rsidRPr="0020222E">
        <w:rPr>
          <w:rFonts w:asciiTheme="majorBidi" w:hAnsiTheme="majorBidi" w:cstheme="majorBidi"/>
          <w:sz w:val="28"/>
          <w:szCs w:val="28"/>
          <w:rtl/>
        </w:rPr>
        <w:t>ا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>فريقي</w:t>
      </w:r>
      <w:proofErr w:type="spellEnd"/>
      <w:r w:rsidR="00C329D9" w:rsidRPr="0020222E">
        <w:rPr>
          <w:rFonts w:asciiTheme="majorBidi" w:hAnsiTheme="majorBidi" w:cstheme="majorBidi"/>
          <w:sz w:val="28"/>
          <w:szCs w:val="28"/>
          <w:rtl/>
        </w:rPr>
        <w:t xml:space="preserve"> قوي أدرج في الوثائق التحضيرية للقمة العالمية المعنية بالتنم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 xml:space="preserve">ية المستدامة </w:t>
      </w:r>
      <w:proofErr w:type="spellStart"/>
      <w:r w:rsidR="00E915F1" w:rsidRPr="0020222E">
        <w:rPr>
          <w:rFonts w:asciiTheme="majorBidi" w:hAnsiTheme="majorBidi" w:cstheme="majorBidi"/>
          <w:sz w:val="28"/>
          <w:szCs w:val="28"/>
          <w:rtl/>
        </w:rPr>
        <w:t>والإقتصاد</w:t>
      </w:r>
      <w:proofErr w:type="spellEnd"/>
      <w:r w:rsidR="00E915F1" w:rsidRPr="0020222E">
        <w:rPr>
          <w:rFonts w:asciiTheme="majorBidi" w:hAnsiTheme="majorBidi" w:cstheme="majorBidi"/>
          <w:sz w:val="28"/>
          <w:szCs w:val="28"/>
          <w:rtl/>
        </w:rPr>
        <w:t xml:space="preserve"> الأ</w:t>
      </w:r>
      <w:r w:rsidR="00C329D9" w:rsidRPr="0020222E">
        <w:rPr>
          <w:rFonts w:asciiTheme="majorBidi" w:hAnsiTheme="majorBidi" w:cstheme="majorBidi"/>
          <w:sz w:val="28"/>
          <w:szCs w:val="28"/>
          <w:rtl/>
        </w:rPr>
        <w:t>خضر</w:t>
      </w:r>
      <w:r w:rsidR="00E915F1" w:rsidRPr="0020222E">
        <w:rPr>
          <w:rFonts w:asciiTheme="majorBidi" w:hAnsiTheme="majorBidi" w:cstheme="majorBidi"/>
          <w:sz w:val="28"/>
          <w:szCs w:val="28"/>
          <w:rtl/>
        </w:rPr>
        <w:t>.</w:t>
      </w:r>
    </w:p>
    <w:p w:rsidR="00C329D9" w:rsidRPr="0020222E" w:rsidRDefault="00C329D9" w:rsidP="0020222E">
      <w:pPr>
        <w:tabs>
          <w:tab w:val="left" w:pos="930"/>
        </w:tabs>
        <w:bidi/>
        <w:spacing w:line="240" w:lineRule="auto"/>
        <w:jc w:val="both"/>
        <w:rPr>
          <w:rFonts w:asciiTheme="majorBidi" w:hAnsiTheme="majorBidi" w:cstheme="majorBidi"/>
          <w:b/>
          <w:bCs/>
          <w:sz w:val="8"/>
          <w:szCs w:val="8"/>
          <w:u w:val="single"/>
          <w:lang w:bidi="ar-EG"/>
        </w:rPr>
      </w:pPr>
    </w:p>
    <w:p w:rsidR="00921704" w:rsidRPr="0020222E" w:rsidRDefault="00E915F1" w:rsidP="00E915F1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</w:t>
      </w:r>
      <w:r w:rsidR="00921704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يعمل المؤتمر الذي يضم حاليا وزراء البيئة في 54 دولة </w:t>
      </w:r>
      <w:proofErr w:type="spellStart"/>
      <w:r w:rsidR="00921704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افريقية</w:t>
      </w:r>
      <w:proofErr w:type="spellEnd"/>
      <w:r w:rsidR="00921704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علي:</w:t>
      </w:r>
    </w:p>
    <w:p w:rsidR="00921704" w:rsidRPr="0020222E" w:rsidRDefault="00921704" w:rsidP="00C51A3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توفير القيادة </w:t>
      </w:r>
      <w:proofErr w:type="gram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علي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مستوي القارة للتفاوض بشأن القضايا البيئية العالمية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والاقليمية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المتعلقة بتنفيذ الاتفاقيات الدولية في مجالات التنوع البيولوجي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ووالتصحر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وتغير المناخ. </w:t>
      </w:r>
    </w:p>
    <w:p w:rsidR="00020791" w:rsidRPr="00A62648" w:rsidRDefault="00921704" w:rsidP="00C51A3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تقرير المشاركة </w:t>
      </w:r>
      <w:proofErr w:type="spellStart"/>
      <w:r w:rsidRPr="00A62648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>في الحوار الدولي بشأن القضايا البيئية العالمي</w:t>
      </w:r>
      <w:r w:rsidR="00A62648"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ة ذات </w:t>
      </w:r>
      <w:proofErr w:type="spellStart"/>
      <w:r w:rsidR="00A62648" w:rsidRPr="00A62648">
        <w:rPr>
          <w:rFonts w:asciiTheme="majorBidi" w:hAnsiTheme="majorBidi" w:cstheme="majorBidi"/>
          <w:sz w:val="28"/>
          <w:szCs w:val="28"/>
          <w:rtl/>
          <w:lang w:bidi="ar-EG"/>
        </w:rPr>
        <w:t>الاهمية</w:t>
      </w:r>
      <w:proofErr w:type="spellEnd"/>
      <w:r w:rsidR="00A62648"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للقارة </w:t>
      </w:r>
      <w:proofErr w:type="spellStart"/>
      <w:r w:rsidR="00A62648" w:rsidRPr="00A62648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="00A62648" w:rsidRPr="00A6264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</w:t>
      </w:r>
      <w:r w:rsidR="00A62648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رصد البرامج البيئية </w:t>
      </w:r>
      <w:proofErr w:type="gramStart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>علي</w:t>
      </w:r>
      <w:proofErr w:type="gramEnd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الصعيدين </w:t>
      </w:r>
      <w:proofErr w:type="spellStart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>الاقليمي</w:t>
      </w:r>
      <w:proofErr w:type="spellEnd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وشبة </w:t>
      </w:r>
      <w:proofErr w:type="spellStart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>الاقليمي</w:t>
      </w:r>
      <w:proofErr w:type="spellEnd"/>
      <w:r w:rsidR="00020791" w:rsidRPr="00A62648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020791" w:rsidRPr="0020222E" w:rsidRDefault="00020791" w:rsidP="00C51A3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تشجيع تصديق الدول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gram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علي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الاتفاقيات البيئية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متعدده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الاطراف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ذات الصلة بأفريقيا.</w:t>
      </w:r>
    </w:p>
    <w:p w:rsidR="00020791" w:rsidRPr="0020222E" w:rsidRDefault="00020791" w:rsidP="00C51A3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بناء القدرات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مجال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الادارة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البيئية. </w:t>
      </w:r>
    </w:p>
    <w:p w:rsidR="00200E4A" w:rsidRPr="0020222E" w:rsidRDefault="00E915F1" w:rsidP="00765B70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يتشكل مكتب المؤتمر حاليا من: مصر (رئيسا) وأربعة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اعضاء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وهم النيجر (غرب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)، الجابون (وسط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)،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اوغندا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(شرق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)، وناميبيا (</w:t>
      </w:r>
      <w:r w:rsid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الجنوب </w:t>
      </w:r>
      <w:proofErr w:type="spellStart"/>
      <w:r w:rsid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</w:t>
      </w:r>
      <w:proofErr w:type="spellEnd"/>
      <w:r w:rsid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)، </w:t>
      </w:r>
      <w:proofErr w:type="spellStart"/>
      <w:r w:rsidR="0020222E">
        <w:rPr>
          <w:rFonts w:asciiTheme="majorBidi" w:hAnsiTheme="majorBidi" w:cstheme="majorBidi"/>
          <w:sz w:val="28"/>
          <w:szCs w:val="28"/>
          <w:rtl/>
          <w:lang w:bidi="ar-EG"/>
        </w:rPr>
        <w:t>اما</w:t>
      </w:r>
      <w:proofErr w:type="spellEnd"/>
      <w:r w:rsid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سكرتارية 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المؤتمر فيضطلع بمهامها برنامج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الامم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المتحدة للبيئة.</w:t>
      </w:r>
    </w:p>
    <w:p w:rsidR="00E915F1" w:rsidRPr="0020222E" w:rsidRDefault="00E915F1" w:rsidP="00476350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 xml:space="preserve">يعقد "المؤتمر" دورات عادية كل </w:t>
      </w:r>
      <w:r w:rsidR="004763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عامين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وكان </w:t>
      </w:r>
      <w:r w:rsidR="00765B7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خرها الدورة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15 التي استضافتها القاهرة في مارس 2015، و</w:t>
      </w:r>
      <w:r w:rsidR="00765B70" w:rsidRPr="0020222E">
        <w:rPr>
          <w:rFonts w:asciiTheme="majorBidi" w:hAnsiTheme="majorBidi" w:cstheme="majorBidi"/>
          <w:sz w:val="28"/>
          <w:szCs w:val="28"/>
          <w:rtl/>
          <w:lang w:bidi="ar-EG"/>
        </w:rPr>
        <w:t>يجوز للمؤتمر عقد دورات خاصة أ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 غير عادية إذا ما استدعت ال</w:t>
      </w:r>
      <w:r w:rsidR="00765B7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ضرورة 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ذلك، ومن هنا كانت استضافة القاهرة في الفترة بين 16-19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ابريل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2016 للدورة السادسة الخاصة.</w:t>
      </w:r>
    </w:p>
    <w:p w:rsidR="00E915F1" w:rsidRPr="0020222E" w:rsidRDefault="00E915F1" w:rsidP="00E915F1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rtl/>
          <w:lang w:bidi="ar-EG"/>
        </w:rPr>
      </w:pPr>
    </w:p>
    <w:p w:rsidR="00200E4A" w:rsidRPr="0020222E" w:rsidRDefault="00765B70" w:rsidP="00765B7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أنشطة المؤتمر خلال عام تحت رئاسة </w:t>
      </w:r>
      <w:r w:rsidR="008519E7" w:rsidRPr="0020222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مصر </w:t>
      </w:r>
    </w:p>
    <w:p w:rsidR="008519E7" w:rsidRPr="0020222E" w:rsidRDefault="00200E4A" w:rsidP="00200E4A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تولت مصر رئاسة مؤتمر وزراء البيئة </w:t>
      </w:r>
      <w:proofErr w:type="spellStart"/>
      <w:r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الأفارقة</w:t>
      </w:r>
      <w:proofErr w:type="spellEnd"/>
      <w:r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في دورته الخامسة عشر مارس 2015</w:t>
      </w:r>
      <w:r w:rsidR="001B55D9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في القاهرة،</w:t>
      </w:r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وق</w:t>
      </w:r>
      <w:r w:rsidR="001B55D9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امت </w:t>
      </w:r>
      <w:r w:rsidR="00EE7C7E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خلال العام المنصرم</w:t>
      </w:r>
      <w:r w:rsidR="001C781E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</w:t>
      </w:r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نشاط مكثف </w:t>
      </w:r>
      <w:r w:rsidR="00BF6D6D" w:rsidRPr="0020222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على</w:t>
      </w:r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عدة </w:t>
      </w:r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محاور </w:t>
      </w:r>
      <w:proofErr w:type="spellStart"/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اهمها</w:t>
      </w:r>
      <w:proofErr w:type="spellEnd"/>
      <w:r w:rsidR="008519E7" w:rsidRPr="0020222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</w:p>
    <w:p w:rsidR="008519E7" w:rsidRPr="0020222E" w:rsidRDefault="008519E7" w:rsidP="00C51A3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المشاركة في مختلف الاجتماعات التحضيرية لمؤتمر الأطراف الحادى والعشرين التي </w:t>
      </w:r>
      <w:r w:rsidR="001C781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تمت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خلالها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عملية التفاوض بشأن التوصل الي اتفاق تغير المناخ، حيث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أجرى 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الدكتور خالد فهمي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وزير البيئة بصفته رئيسا </w:t>
      </w:r>
      <w:proofErr w:type="spellStart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للأمسن</w:t>
      </w:r>
      <w:proofErr w:type="spellEnd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مشاورات مستمرة ومكثفة سواء مع الوزراء </w:t>
      </w:r>
      <w:proofErr w:type="spellStart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الأفارقة</w:t>
      </w:r>
      <w:proofErr w:type="spellEnd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أو </w:t>
      </w:r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>"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مجموعة </w:t>
      </w:r>
      <w:r w:rsidR="001C781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المفاوضين </w:t>
      </w:r>
      <w:proofErr w:type="spellStart"/>
      <w:r w:rsidR="001C781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الأفارق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ة</w:t>
      </w:r>
      <w:proofErr w:type="spellEnd"/>
      <w:r w:rsidR="001C781E" w:rsidRPr="0020222E">
        <w:rPr>
          <w:rFonts w:asciiTheme="majorBidi" w:hAnsiTheme="majorBidi" w:cstheme="majorBidi"/>
          <w:sz w:val="28"/>
          <w:szCs w:val="28"/>
          <w:rtl/>
          <w:lang w:bidi="ar-EG"/>
        </w:rPr>
        <w:t>"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للتوصل إلى</w:t>
      </w:r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موقف </w:t>
      </w:r>
      <w:proofErr w:type="spellStart"/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</w:t>
      </w:r>
      <w:proofErr w:type="spellEnd"/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موحد خلال ال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مفاوضات ي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أخذ </w:t>
      </w:r>
      <w:r w:rsidR="001318F0" w:rsidRPr="0020222E">
        <w:rPr>
          <w:rFonts w:asciiTheme="majorBidi" w:hAnsiTheme="majorBidi" w:cstheme="majorBidi"/>
          <w:sz w:val="28"/>
          <w:szCs w:val="28"/>
          <w:rtl/>
          <w:lang w:bidi="ar-EG"/>
        </w:rPr>
        <w:t>في الاعتبار الاهتمامات</w:t>
      </w:r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والطموحات الأفريقية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875F53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وق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د تصاعد هذا التنسيق في المرحلة الأخيرة من</w:t>
      </w:r>
      <w:r w:rsidR="00BF6D6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المفاوضات 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في باريس (30 نوفمبر – 12 </w:t>
      </w:r>
      <w:r w:rsidR="001318F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ديسمبر )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، حيث</w:t>
      </w:r>
      <w:r w:rsidR="00BF6D6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318F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عقد اجتماع 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غير عادي يوم 6 ديسمبر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لوزراء البيئة </w:t>
      </w:r>
      <w:proofErr w:type="spellStart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الافارقة</w:t>
      </w:r>
      <w:proofErr w:type="spellEnd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لإ</w:t>
      </w:r>
      <w:r w:rsidR="001318F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حكام عملية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تنسيق المواقف خلال الأ</w:t>
      </w:r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يام الأخيرة للتفاوض والتأكيد علي المحافظة علي موقف المجموعة </w:t>
      </w:r>
      <w:proofErr w:type="spellStart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="001A29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ككتلة موحدة.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كما أجرى وزير البيئة المصري</w:t>
      </w:r>
      <w:r w:rsidR="00F53F66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وبصفته رئيسا </w:t>
      </w:r>
      <w:proofErr w:type="spellStart"/>
      <w:r w:rsidR="00F53F66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للأمسن</w:t>
      </w:r>
      <w:proofErr w:type="spellEnd"/>
      <w:r w:rsidR="00F53F66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مشاورات متعددة مع رئاسة مؤتمر الأطراف (فرنسا)وعدد من شركاء التنمية (ألمانيا).</w:t>
      </w:r>
    </w:p>
    <w:p w:rsidR="00200E4A" w:rsidRPr="0020222E" w:rsidRDefault="00200E4A" w:rsidP="00200E4A">
      <w:pPr>
        <w:pStyle w:val="ListParagraph"/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2201F" w:rsidRPr="0020222E" w:rsidRDefault="001B55D9" w:rsidP="00200E4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قيادة </w:t>
      </w:r>
      <w:r w:rsidR="005158F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مجموعة العمل الفنية المعنية بإعداد مبادرة الطاقة المتجددة في </w:t>
      </w:r>
      <w:proofErr w:type="spellStart"/>
      <w:r w:rsidR="005158F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يقيا</w:t>
      </w:r>
      <w:proofErr w:type="spellEnd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خلال تنظيم </w:t>
      </w:r>
      <w:proofErr w:type="spellStart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عددد</w:t>
      </w:r>
      <w:proofErr w:type="spellEnd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الفعاليات الهامة في إ</w:t>
      </w:r>
      <w:r w:rsidR="005158F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طار جماعي </w:t>
      </w:r>
      <w:r w:rsidR="00821FBD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شمل مجموعة 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المفاوضين </w:t>
      </w:r>
      <w:proofErr w:type="spellStart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الأفارقة</w:t>
      </w:r>
      <w:proofErr w:type="spellEnd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ومفوضية </w:t>
      </w:r>
      <w:proofErr w:type="spellStart"/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الإ</w:t>
      </w:r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>تحاد</w:t>
      </w:r>
      <w:proofErr w:type="spellEnd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الأ</w:t>
      </w:r>
      <w:r w:rsidR="001318F0" w:rsidRPr="0020222E">
        <w:rPr>
          <w:rFonts w:asciiTheme="majorBidi" w:hAnsiTheme="majorBidi" w:cstheme="majorBidi"/>
          <w:sz w:val="28"/>
          <w:szCs w:val="28"/>
          <w:rtl/>
          <w:lang w:bidi="ar-EG"/>
        </w:rPr>
        <w:t>فريقي</w:t>
      </w:r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>والنيباد</w:t>
      </w:r>
      <w:proofErr w:type="spellEnd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وبنك التنمية </w:t>
      </w:r>
      <w:proofErr w:type="spellStart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</w:t>
      </w:r>
      <w:proofErr w:type="spellEnd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وبرنامج </w:t>
      </w:r>
      <w:proofErr w:type="spellStart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الامم</w:t>
      </w:r>
      <w:proofErr w:type="spellEnd"/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المتحدة والوكالة الدولية للطاقة المتجددة، ومن 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ضمن تلك</w:t>
      </w:r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الفع</w:t>
      </w:r>
      <w:r w:rsidR="00200E4A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</w:t>
      </w:r>
      <w:r w:rsidR="00B2201F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ليات التي عقدت في القاهرة خلال عام 2015</w:t>
      </w:r>
      <w:r w:rsidR="00821FBD" w:rsidRPr="0020222E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821FBD" w:rsidRPr="0020222E" w:rsidRDefault="00B2201F" w:rsidP="00C51A3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اجتماع فني لمبادرة الطاقة ال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متجددة في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gram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2020 </w:t>
      </w:r>
      <w:r w:rsidR="00821FBD"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proofErr w:type="gramEnd"/>
    </w:p>
    <w:p w:rsidR="005158FE" w:rsidRPr="0020222E" w:rsidRDefault="00B2201F" w:rsidP="00C51A3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ورشة </w:t>
      </w:r>
      <w:proofErr w:type="gram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عمل  مع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الدول الصناعية الكبرى </w:t>
      </w:r>
      <w:r w:rsidR="00821FBD" w:rsidRPr="0020222E">
        <w:rPr>
          <w:rFonts w:asciiTheme="majorBidi" w:hAnsiTheme="majorBidi" w:cstheme="majorBidi"/>
          <w:sz w:val="28"/>
          <w:szCs w:val="28"/>
          <w:lang w:bidi="ar-EG"/>
        </w:rPr>
        <w:t>G7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لمناقشة مبادرة الطاقة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المتجددة لأفريقيا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B2201F" w:rsidRPr="0020222E" w:rsidRDefault="00B2201F" w:rsidP="00C51A3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اجتما</w:t>
      </w:r>
      <w:r w:rsidR="00AC00EF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 تنسيقي لمجموعة العمل الفنية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 خلاله 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الاتفاق </w:t>
      </w:r>
      <w:proofErr w:type="gram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علي</w:t>
      </w:r>
      <w:proofErr w:type="gram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"الملخص </w:t>
      </w:r>
      <w:proofErr w:type="spell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الإطاري</w:t>
      </w:r>
      <w:proofErr w:type="spell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للمبادرة والذي يحدد </w:t>
      </w:r>
      <w:proofErr w:type="spell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اهدافها</w:t>
      </w:r>
      <w:proofErr w:type="spell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ومبادئها التوجيهية ومجالات </w:t>
      </w:r>
      <w:proofErr w:type="spell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انشطتها</w:t>
      </w:r>
      <w:proofErr w:type="spell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والملامح </w:t>
      </w:r>
      <w:proofErr w:type="spellStart"/>
      <w:r w:rsidR="00AC00EF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ساسية</w:t>
      </w:r>
      <w:proofErr w:type="spellEnd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لهيكل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حوكمتها</w:t>
      </w:r>
      <w:proofErr w:type="spellEnd"/>
      <w:r w:rsidR="00AC00EF"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85675B" w:rsidRPr="0020222E" w:rsidRDefault="00BB0D9C" w:rsidP="001B55D9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</w:pP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وقد قام السيد </w:t>
      </w:r>
      <w:r w:rsidR="001B55D9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عبد الفتاح السيسي </w:t>
      </w: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رئيس الجمهورية بصفته منسق </w:t>
      </w:r>
      <w:r w:rsidR="00AC00EF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لجنة رؤساء الدول والحكومات </w:t>
      </w:r>
      <w:proofErr w:type="spellStart"/>
      <w:r w:rsidR="00AC00EF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الافريقية</w:t>
      </w:r>
      <w:proofErr w:type="spellEnd"/>
      <w:r w:rsidR="00AC00EF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CAHOSC</w:t>
      </w:r>
      <w:r w:rsidR="00200E4A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بإ</w:t>
      </w:r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طلاق هذه المبادرة خلال </w:t>
      </w: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مؤتمر باريس</w:t>
      </w:r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لتغير </w:t>
      </w:r>
      <w:proofErr w:type="spellStart"/>
      <w:proofErr w:type="gramStart"/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المناخ،</w:t>
      </w:r>
      <w:r w:rsidR="001B55D9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والتي</w:t>
      </w:r>
      <w:proofErr w:type="spellEnd"/>
      <w:proofErr w:type="gramEnd"/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لاقت تأيي</w:t>
      </w: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دا ودعما من  الدول الأعضاء في مجموعة السبع</w:t>
      </w:r>
      <w:r w:rsidR="0085675B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.</w:t>
      </w:r>
    </w:p>
    <w:p w:rsidR="00BB0D9C" w:rsidRPr="0020222E" w:rsidRDefault="00EE7C7E" w:rsidP="001B55D9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وفي </w:t>
      </w:r>
      <w:proofErr w:type="gram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اطار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سعي مصر للدفع بالمبادرة، اتفق 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وزير البيئة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المصري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 رئيس بنك التنمية </w:t>
      </w:r>
      <w:proofErr w:type="spellStart"/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</w:t>
      </w:r>
      <w:proofErr w:type="spellEnd"/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على عقد</w:t>
      </w:r>
      <w:r w:rsidR="0085675B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اجتماع تشاوري 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لمجموعة العمل الفنية ذات الصلة والتي يتولى رئاستها، </w:t>
      </w:r>
      <w:r w:rsidR="0085675B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وذلك 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في </w:t>
      </w:r>
      <w:proofErr w:type="spell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ابيدجان</w:t>
      </w:r>
      <w:proofErr w:type="spell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الفترة من 3</w:t>
      </w:r>
      <w:r w:rsidR="0085675B" w:rsidRPr="0020222E">
        <w:rPr>
          <w:rFonts w:asciiTheme="majorBidi" w:hAnsiTheme="majorBidi" w:cstheme="majorBidi"/>
          <w:sz w:val="28"/>
          <w:szCs w:val="28"/>
          <w:rtl/>
          <w:lang w:bidi="ar-EG"/>
        </w:rPr>
        <w:t>0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مارس الي </w:t>
      </w:r>
      <w:proofErr w:type="spellStart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اول</w:t>
      </w:r>
      <w:proofErr w:type="spellEnd"/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أبريل</w:t>
      </w:r>
      <w:r w:rsidR="0085675B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الجاري</w:t>
      </w:r>
      <w:r w:rsidR="00BB0D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تم خلاله </w:t>
      </w:r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التوصل الي عدد من النتائج الت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>ي من شأنها الإ</w:t>
      </w:r>
      <w:r w:rsidR="00470C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سراع بعملية تنفيذ</w:t>
      </w:r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المبادرة.</w:t>
      </w:r>
    </w:p>
    <w:p w:rsidR="00BF45AE" w:rsidRPr="0020222E" w:rsidRDefault="00BF45AE" w:rsidP="00BF45AE">
      <w:pPr>
        <w:pStyle w:val="ListParagraph"/>
        <w:bidi/>
        <w:spacing w:line="240" w:lineRule="auto"/>
        <w:ind w:left="151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F45AE" w:rsidRPr="0020222E" w:rsidRDefault="001B55D9" w:rsidP="00BF45A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العمل على </w:t>
      </w:r>
      <w:proofErr w:type="spellStart"/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اعداد</w:t>
      </w:r>
      <w:proofErr w:type="spellEnd"/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مبادرة 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لتعبئة</w:t>
      </w:r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الدعم الدولي لأنشطة التكيف مع 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ظاهرة تغير المناخ في </w:t>
      </w:r>
      <w:proofErr w:type="spellStart"/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</w:t>
      </w:r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قد تم تنظيم ورشة عمل </w:t>
      </w:r>
      <w:proofErr w:type="spellStart"/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اقليمية</w:t>
      </w:r>
      <w:proofErr w:type="spellEnd"/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حول الخطط الوطنية للتكيف مع تغير المناخ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القاهرة (27 – 31 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يوليو)، بالإ</w:t>
      </w:r>
      <w:r w:rsidR="00E2039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ضافة الي 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>منا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قشة المبادرة خلال الاجتماع الخاص بالمبادرة </w:t>
      </w:r>
      <w:proofErr w:type="spellStart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للطاقة الم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تجددة في القاهرة في </w:t>
      </w:r>
      <w:proofErr w:type="spellStart"/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اكتوبر</w:t>
      </w:r>
      <w:proofErr w:type="spellEnd"/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2015.</w:t>
      </w:r>
    </w:p>
    <w:p w:rsidR="00E2039C" w:rsidRPr="0020222E" w:rsidRDefault="002A38DC" w:rsidP="00BF45AE">
      <w:pPr>
        <w:bidi/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وقد </w:t>
      </w:r>
      <w:proofErr w:type="gramStart"/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اطلق</w:t>
      </w:r>
      <w:proofErr w:type="gramEnd"/>
      <w:r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رئيس الجمهورية</w:t>
      </w:r>
      <w:r w:rsidR="00981650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بصفته منسقا للجنة رؤساء الدول والحكومات </w:t>
      </w:r>
      <w:proofErr w:type="spellStart"/>
      <w:r w:rsidR="00981650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الافريقية</w:t>
      </w:r>
      <w:proofErr w:type="spellEnd"/>
      <w:r w:rsidR="00981650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981650" w:rsidRPr="0020222E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CAHOSC</w:t>
      </w:r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هذه المبادرة </w:t>
      </w:r>
      <w:r w:rsidR="001B55D9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أيضا </w:t>
      </w:r>
      <w:r w:rsidR="00BF45AE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خلال مؤتمر باريس ف</w:t>
      </w:r>
      <w:r w:rsidR="00981650" w:rsidRPr="0020222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ي ديسمبر الماضي.</w:t>
      </w:r>
    </w:p>
    <w:p w:rsidR="00981650" w:rsidRPr="0020222E" w:rsidRDefault="00B55614" w:rsidP="00B5561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تجدر الإ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شارة الي </w:t>
      </w:r>
      <w:proofErr w:type="spellStart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ان</w:t>
      </w:r>
      <w:proofErr w:type="spellEnd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وزير البيئة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المصري 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بصفته رئيسا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للامسن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بادر بالاتفاق مع مجموعة المفاوضين </w:t>
      </w:r>
      <w:proofErr w:type="spellStart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الأفارقة</w:t>
      </w:r>
      <w:proofErr w:type="spellEnd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الي الدعوة الي عقد اجتماع لمجموعة العمل الفنية 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المعنية بالتكيف 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التي قررت القمة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الأفريقية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gramStart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علي</w:t>
      </w:r>
      <w:proofErr w:type="gramEnd"/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إنشائها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يناير 2016 وذلك في القاهرة يومي 14و15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أبريل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الجارى للعمل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علي استكمال بلورة المبادرة </w:t>
      </w:r>
      <w:r w:rsidR="00981650" w:rsidRPr="0020222E">
        <w:rPr>
          <w:rFonts w:asciiTheme="majorBidi" w:hAnsiTheme="majorBidi" w:cstheme="majorBidi"/>
          <w:sz w:val="28"/>
          <w:szCs w:val="28"/>
          <w:rtl/>
          <w:lang w:bidi="ar-EG"/>
        </w:rPr>
        <w:t>في اطار مواصلة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جهود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مصر للدفع</w:t>
      </w:r>
      <w:r w:rsidR="00911DC0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A38DC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بهذه المبادرة وتعبئة الموارد </w:t>
      </w:r>
      <w:r w:rsidR="002C13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المالية لتنفيذها.</w:t>
      </w:r>
    </w:p>
    <w:p w:rsidR="00BF45AE" w:rsidRPr="0020222E" w:rsidRDefault="0020222E" w:rsidP="0020222E">
      <w:pPr>
        <w:pStyle w:val="ListParagraph"/>
        <w:tabs>
          <w:tab w:val="left" w:pos="1800"/>
        </w:tabs>
        <w:bidi/>
        <w:spacing w:line="240" w:lineRule="auto"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:rsidR="00911DC0" w:rsidRPr="0020222E" w:rsidRDefault="00911DC0" w:rsidP="00C51A3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شاركت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الرئاسه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C1341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المصرية خلال عام 2015 في العديد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الاجتماعات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الاخري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ذات الصلة مثل:</w:t>
      </w:r>
    </w:p>
    <w:p w:rsidR="002C1341" w:rsidRPr="0020222E" w:rsidRDefault="002C1341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ورشة عمل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إقليمية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حول </w:t>
      </w:r>
      <w:r w:rsidR="00911DC0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الخطط الوطنية للتك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يف مع تغير المنا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خ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اجتماع تنسيقى بي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 الدول </w:t>
      </w:r>
      <w:r w:rsidR="00BF6D6D" w:rsidRPr="0020222E">
        <w:rPr>
          <w:rFonts w:asciiTheme="majorBidi" w:hAnsiTheme="majorBidi" w:cstheme="majorBidi" w:hint="cs"/>
          <w:sz w:val="28"/>
          <w:szCs w:val="28"/>
          <w:rtl/>
          <w:lang w:bidi="ar-EG"/>
        </w:rPr>
        <w:t>الأفريقية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لبحث خطة عمل 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مبادرة الطاقة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المتجددة في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افريقيا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الاجتماع</w:t>
      </w:r>
      <w:r w:rsidR="00BF45A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رفيع المستوي للجمعية العامة للأ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مم المت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حدة حول تغير المناخ.</w:t>
      </w:r>
    </w:p>
    <w:p w:rsidR="00B2201F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الاجتماع التنسيقي حول مبادرة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الطاقة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لافريقيا</w:t>
      </w:r>
      <w:proofErr w:type="spellEnd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2020 بأديس أبابا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ورشة عمل لصندوق تغير المناخ التا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بع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للنيباد</w:t>
      </w:r>
      <w:proofErr w:type="spellEnd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(أديس </w:t>
      </w:r>
      <w:proofErr w:type="gram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أبابا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)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اجتماع وزراء المالية والج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هات المانحة في ليما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اجتماع مجموعة المفاوضين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الافارقة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C13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في 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الخرطوم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911DC0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اجتماع مبادرات الطاقة </w:t>
      </w:r>
      <w:proofErr w:type="spellStart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الافريقية</w:t>
      </w:r>
      <w:proofErr w:type="spellEnd"/>
      <w:r w:rsidR="002C1341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</w:t>
      </w:r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gram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أبيدجان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</w:t>
      </w:r>
      <w:proofErr w:type="gram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6F5447" w:rsidRPr="0020222E" w:rsidRDefault="00911DC0" w:rsidP="00C51A3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اجتماعات مفوضية الاتحاد </w:t>
      </w:r>
      <w:proofErr w:type="spellStart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الافريقي</w:t>
      </w:r>
      <w:proofErr w:type="spellEnd"/>
      <w:r w:rsidR="001B55D9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أديس أبابا</w:t>
      </w:r>
      <w:r w:rsidR="006F5447" w:rsidRPr="0020222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BF45AE" w:rsidRPr="0020222E" w:rsidRDefault="00BF45AE" w:rsidP="005502E8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502A6E" w:rsidRPr="0020222E" w:rsidRDefault="00502A6E" w:rsidP="001B55D9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الدورة السادسة</w:t>
      </w:r>
      <w:r w:rsidR="005502E8" w:rsidRPr="002022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 xml:space="preserve"> الخاصة</w:t>
      </w: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 xml:space="preserve"> لمؤتمر وزراء البيئة </w:t>
      </w:r>
      <w:proofErr w:type="spellStart"/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الافارقة</w:t>
      </w:r>
      <w:proofErr w:type="spellEnd"/>
    </w:p>
    <w:p w:rsidR="00BF45AE" w:rsidRPr="0020222E" w:rsidRDefault="00BF45AE" w:rsidP="00BF45AE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</w:p>
    <w:p w:rsidR="00502A6E" w:rsidRPr="0020222E" w:rsidRDefault="00BF45AE" w:rsidP="00724956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تعقد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هذه الدورة 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تحت </w:t>
      </w:r>
      <w:proofErr w:type="spellStart"/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>عنوان</w:t>
      </w:r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"اجندة</w:t>
      </w:r>
      <w:proofErr w:type="spellEnd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2030...</w:t>
      </w:r>
      <w:proofErr w:type="spellStart"/>
      <w:proofErr w:type="gramStart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افريقيا</w:t>
      </w:r>
      <w:proofErr w:type="spellEnd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..</w:t>
      </w:r>
      <w:proofErr w:type="gramEnd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من السياسات </w:t>
      </w:r>
      <w:proofErr w:type="spellStart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الى</w:t>
      </w:r>
      <w:proofErr w:type="spellEnd"/>
      <w:r w:rsidR="00502A6E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التنفيذ</w:t>
      </w:r>
      <w:r w:rsidR="005502E8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"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وتضم 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>اجتماعا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</w:rPr>
        <w:t>ت ا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لخبراء يومي 16-17 </w:t>
      </w:r>
      <w:proofErr w:type="spellStart"/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>ابريل</w:t>
      </w:r>
      <w:proofErr w:type="spellEnd"/>
      <w:r w:rsidRPr="0020222E">
        <w:rPr>
          <w:rFonts w:asciiTheme="majorBidi" w:hAnsiTheme="majorBidi" w:cstheme="majorBidi"/>
          <w:color w:val="000000"/>
          <w:sz w:val="28"/>
          <w:szCs w:val="28"/>
          <w:rtl/>
        </w:rPr>
        <w:t>،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واجتماعا</w:t>
      </w:r>
      <w:r w:rsidR="00724956" w:rsidRPr="0020222E">
        <w:rPr>
          <w:rFonts w:asciiTheme="majorBidi" w:hAnsiTheme="majorBidi" w:cstheme="majorBidi"/>
          <w:color w:val="000000"/>
          <w:sz w:val="28"/>
          <w:szCs w:val="28"/>
          <w:rtl/>
        </w:rPr>
        <w:t>ت</w:t>
      </w:r>
      <w:r w:rsidR="00A62648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</w:rPr>
        <w:t>الشق الوزاري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يومي 18-19 </w:t>
      </w:r>
      <w:proofErr w:type="spellStart"/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>ابريل</w:t>
      </w:r>
      <w:proofErr w:type="spellEnd"/>
      <w:r w:rsidR="005502E8" w:rsidRPr="0020222E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  <w:r w:rsidR="00502A6E" w:rsidRPr="0020222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>ي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شارك فى الاجتماع وزراء البيئة من 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54 دولة </w:t>
      </w:r>
      <w:proofErr w:type="spellStart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افريقيه</w:t>
      </w:r>
      <w:proofErr w:type="spellEnd"/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بال</w:t>
      </w:r>
      <w:r w:rsidR="00724956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إضافة </w:t>
      </w:r>
      <w:proofErr w:type="spellStart"/>
      <w:r w:rsidR="00724956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الى</w:t>
      </w:r>
      <w:proofErr w:type="spellEnd"/>
      <w:r w:rsidR="00724956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مفوضية </w:t>
      </w:r>
      <w:proofErr w:type="spellStart"/>
      <w:r w:rsidR="00724956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الإ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تحاد</w:t>
      </w:r>
      <w:proofErr w:type="spellEnd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الافريقى</w:t>
      </w:r>
      <w:proofErr w:type="spellEnd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وبنك التنمية </w:t>
      </w:r>
      <w:proofErr w:type="spellStart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>الافريقى</w:t>
      </w:r>
      <w:proofErr w:type="spellEnd"/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>وما يقرب من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50</w:t>
      </w:r>
      <w:r w:rsidR="005502E8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وكالة</w:t>
      </w:r>
      <w:r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وكالات الأ</w:t>
      </w:r>
      <w:r w:rsidR="00502A6E" w:rsidRPr="0020222E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مم المتحدة على رأسها </w:t>
      </w:r>
      <w:proofErr w:type="gramStart"/>
      <w:r w:rsidR="00502A6E" w:rsidRPr="0020222E">
        <w:rPr>
          <w:rFonts w:asciiTheme="majorBidi" w:hAnsiTheme="majorBidi" w:cstheme="majorBidi"/>
          <w:sz w:val="28"/>
          <w:szCs w:val="28"/>
          <w:lang w:bidi="ar-EG"/>
        </w:rPr>
        <w:t>UNEP</w:t>
      </w:r>
      <w:r w:rsidR="005502E8" w:rsidRPr="0020222E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502A6E" w:rsidRPr="0020222E">
        <w:rPr>
          <w:rFonts w:asciiTheme="majorBidi" w:hAnsiTheme="majorBidi" w:cstheme="majorBidi"/>
          <w:sz w:val="28"/>
          <w:szCs w:val="28"/>
          <w:lang w:bidi="ar-EG"/>
        </w:rPr>
        <w:t>UNCCD</w:t>
      </w:r>
      <w:proofErr w:type="gramEnd"/>
      <w:r w:rsidR="0020222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24956" w:rsidRPr="0020222E">
        <w:rPr>
          <w:rFonts w:asciiTheme="majorBidi" w:hAnsiTheme="majorBidi" w:cstheme="majorBidi"/>
          <w:sz w:val="28"/>
          <w:szCs w:val="28"/>
          <w:rtl/>
        </w:rPr>
        <w:t xml:space="preserve">والمنظمات الدولية الحكومية، حيث </w:t>
      </w:r>
      <w:r w:rsidR="00502A6E" w:rsidRPr="0020222E">
        <w:rPr>
          <w:rFonts w:asciiTheme="majorBidi" w:hAnsiTheme="majorBidi" w:cstheme="majorBidi"/>
          <w:sz w:val="28"/>
          <w:szCs w:val="28"/>
          <w:rtl/>
        </w:rPr>
        <w:t>يبل</w:t>
      </w:r>
      <w:r w:rsidR="00C51A35" w:rsidRPr="0020222E">
        <w:rPr>
          <w:rFonts w:asciiTheme="majorBidi" w:hAnsiTheme="majorBidi" w:cstheme="majorBidi"/>
          <w:sz w:val="28"/>
          <w:szCs w:val="28"/>
          <w:rtl/>
        </w:rPr>
        <w:t>غ عدد المشاركين حوالى 250 مشارك.</w:t>
      </w:r>
    </w:p>
    <w:p w:rsidR="00C51A35" w:rsidRPr="0020222E" w:rsidRDefault="00BF45AE" w:rsidP="00BF45AE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ويتناول</w:t>
      </w:r>
      <w:r w:rsidR="00C51A35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 المؤتمر </w:t>
      </w: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في دورته الحالية </w:t>
      </w:r>
      <w:r w:rsidR="00C51A35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أربعة موضوعات رئيس</w:t>
      </w: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ي</w:t>
      </w:r>
      <w:r w:rsidR="00C51A35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ة</w:t>
      </w:r>
      <w:r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 وهي</w:t>
      </w:r>
      <w:r w:rsidR="00C51A35" w:rsidRPr="0020222E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:</w:t>
      </w:r>
    </w:p>
    <w:p w:rsidR="00C51A35" w:rsidRPr="0020222E" w:rsidRDefault="00724956" w:rsidP="0020222E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ind w:left="713" w:hanging="142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تنفيذ أجندة 2030 للتنمية المستدامة وأ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هداف التنمية المستدامة في </w:t>
      </w:r>
      <w:proofErr w:type="spellStart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افريقيا</w:t>
      </w:r>
      <w:proofErr w:type="spellEnd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.</w:t>
      </w:r>
    </w:p>
    <w:p w:rsidR="00C51A35" w:rsidRPr="0020222E" w:rsidRDefault="00724956" w:rsidP="0020222E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ind w:left="713" w:hanging="142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نتائج مؤتمر باريس للأطراف وتأثيرها علي </w:t>
      </w:r>
      <w:proofErr w:type="spellStart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افريقيا</w:t>
      </w:r>
      <w:proofErr w:type="spellEnd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والإ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عداد لمؤتمر </w:t>
      </w:r>
      <w:proofErr w:type="spellStart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الاطراف</w:t>
      </w:r>
      <w:proofErr w:type="spellEnd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الـ</w:t>
      </w:r>
      <w:proofErr w:type="spellEnd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 22</w:t>
      </w:r>
      <w:proofErr w:type="gramEnd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في مراكش فى نوفمبر 2016.</w:t>
      </w:r>
    </w:p>
    <w:p w:rsidR="005502E8" w:rsidRPr="0020222E" w:rsidRDefault="00724956" w:rsidP="0020222E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ind w:left="713" w:hanging="142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الوقوف على آ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خر التطورات الخاصة بالمبادرتين </w:t>
      </w:r>
      <w:proofErr w:type="spellStart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الافريقية</w:t>
      </w:r>
      <w:proofErr w:type="spellEnd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في مجال الطاقة المتجددة والتكيف مع آثار تغير </w:t>
      </w:r>
      <w:proofErr w:type="gramStart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المناخ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: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lang w:bidi="ar-EG"/>
        </w:rPr>
        <w:t>AREI</w:t>
      </w:r>
      <w:proofErr w:type="gramEnd"/>
      <w:r w:rsidR="00C51A35" w:rsidRPr="0020222E">
        <w:rPr>
          <w:rFonts w:asciiTheme="majorBidi" w:hAnsiTheme="majorBidi" w:cstheme="majorBidi"/>
          <w:color w:val="000000"/>
          <w:sz w:val="28"/>
          <w:szCs w:val="28"/>
          <w:lang w:bidi="ar-EG"/>
        </w:rPr>
        <w:t xml:space="preserve"> 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و 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lang w:bidi="ar-EG"/>
        </w:rPr>
        <w:t>AAI</w:t>
      </w:r>
      <w:r w:rsidR="00BF45AE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 اللاتي</w:t>
      </w:r>
      <w:r w:rsidR="0020222E">
        <w:rPr>
          <w:rFonts w:asciiTheme="majorBidi" w:hAnsiTheme="majorBidi" w:cstheme="majorBidi" w:hint="cs"/>
          <w:color w:val="000000"/>
          <w:sz w:val="28"/>
          <w:szCs w:val="28"/>
          <w:rtl/>
          <w:lang w:bidi="ar-EG"/>
        </w:rPr>
        <w:t xml:space="preserve"> 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أُ</w:t>
      </w:r>
      <w:r w:rsidR="00BF45AE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طلقتا من خلال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السيد رئيس الجمهورية فى مؤتمر باريس لتغير المناخ بصفته منسق للدول والحكومات </w:t>
      </w:r>
      <w:proofErr w:type="spellStart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الافريقية</w:t>
      </w:r>
      <w:proofErr w:type="spellEnd"/>
      <w:r w:rsidR="00C51A35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المعنية بتغير المناخ </w:t>
      </w:r>
      <w:r w:rsidR="00C51A35" w:rsidRPr="0020222E">
        <w:rPr>
          <w:rFonts w:asciiTheme="majorBidi" w:hAnsiTheme="majorBidi" w:cstheme="majorBidi"/>
          <w:color w:val="000000"/>
          <w:sz w:val="28"/>
          <w:szCs w:val="28"/>
          <w:lang w:bidi="ar-EG"/>
        </w:rPr>
        <w:t>CAHOSCC</w:t>
      </w:r>
      <w:r w:rsidR="005502E8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.</w:t>
      </w:r>
    </w:p>
    <w:p w:rsidR="00C51A35" w:rsidRPr="0020222E" w:rsidRDefault="00C51A35" w:rsidP="0020222E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ind w:left="713" w:hanging="142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موقف </w:t>
      </w:r>
      <w:proofErr w:type="spellStart"/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افريقي</w:t>
      </w:r>
      <w:r w:rsidR="00724956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ا</w:t>
      </w:r>
      <w:proofErr w:type="spellEnd"/>
      <w:r w:rsidR="00724956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خلال الدورة الثانية لجمعية الأ</w:t>
      </w:r>
      <w:r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مم المتحدة للبيئة </w:t>
      </w:r>
      <w:r w:rsidR="005502E8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والتى تعالج عدداً من</w:t>
      </w:r>
      <w:r w:rsidR="00D85C6D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القضايا ذات التأثير على القارة</w:t>
      </w:r>
      <w:r w:rsidR="005502E8" w:rsidRPr="0020222E"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.</w:t>
      </w:r>
    </w:p>
    <w:p w:rsidR="00911DC0" w:rsidRPr="0020222E" w:rsidRDefault="00911DC0" w:rsidP="0020222E">
      <w:pPr>
        <w:tabs>
          <w:tab w:val="left" w:pos="2205"/>
        </w:tabs>
        <w:ind w:left="713" w:hanging="142"/>
        <w:rPr>
          <w:rFonts w:asciiTheme="majorBidi" w:hAnsiTheme="majorBidi" w:cstheme="majorBidi"/>
          <w:rtl/>
          <w:lang w:bidi="ar-EG"/>
        </w:rPr>
      </w:pPr>
    </w:p>
    <w:sectPr w:rsidR="00911DC0" w:rsidRPr="0020222E" w:rsidSect="00181FEC">
      <w:headerReference w:type="default" r:id="rId8"/>
      <w:footerReference w:type="default" r:id="rId9"/>
      <w:pgSz w:w="12240" w:h="15840"/>
      <w:pgMar w:top="1440" w:right="1440" w:bottom="1440" w:left="1440" w:header="45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D6" w:rsidRDefault="00B326D6" w:rsidP="007478FE">
      <w:pPr>
        <w:spacing w:after="0" w:line="240" w:lineRule="auto"/>
      </w:pPr>
      <w:r>
        <w:separator/>
      </w:r>
    </w:p>
  </w:endnote>
  <w:endnote w:type="continuationSeparator" w:id="0">
    <w:p w:rsidR="00B326D6" w:rsidRDefault="00B326D6" w:rsidP="0074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9C" w:rsidRDefault="007D359C" w:rsidP="007D359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Rehab </w:t>
    </w:r>
    <w:proofErr w:type="spellStart"/>
    <w:r>
      <w:rPr>
        <w:rFonts w:asciiTheme="majorHAnsi" w:eastAsiaTheme="majorEastAsia" w:hAnsiTheme="majorHAnsi" w:cstheme="majorBidi"/>
      </w:rPr>
      <w:t>Elhawary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="00955DF0">
      <w:rPr>
        <w:rFonts w:eastAsiaTheme="minorEastAsia"/>
      </w:rPr>
      <w:fldChar w:fldCharType="begin"/>
    </w:r>
    <w:r>
      <w:instrText xml:space="preserve"> PAGE   \* MERGEFORMAT </w:instrText>
    </w:r>
    <w:r w:rsidR="00955DF0">
      <w:rPr>
        <w:rFonts w:eastAsiaTheme="minorEastAsia"/>
      </w:rPr>
      <w:fldChar w:fldCharType="separate"/>
    </w:r>
    <w:r w:rsidR="008E0D26" w:rsidRPr="008E0D26">
      <w:rPr>
        <w:rFonts w:asciiTheme="majorHAnsi" w:eastAsiaTheme="majorEastAsia" w:hAnsiTheme="majorHAnsi" w:cstheme="majorBidi"/>
        <w:noProof/>
      </w:rPr>
      <w:t>1</w:t>
    </w:r>
    <w:r w:rsidR="00955DF0">
      <w:rPr>
        <w:rFonts w:asciiTheme="majorHAnsi" w:eastAsiaTheme="majorEastAsia" w:hAnsiTheme="majorHAnsi" w:cstheme="majorBidi"/>
        <w:noProof/>
      </w:rPr>
      <w:fldChar w:fldCharType="end"/>
    </w:r>
  </w:p>
  <w:p w:rsidR="007D359C" w:rsidRDefault="007D3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D6" w:rsidRDefault="00B326D6" w:rsidP="007478FE">
      <w:pPr>
        <w:spacing w:after="0" w:line="240" w:lineRule="auto"/>
      </w:pPr>
      <w:r>
        <w:separator/>
      </w:r>
    </w:p>
  </w:footnote>
  <w:footnote w:type="continuationSeparator" w:id="0">
    <w:p w:rsidR="00B326D6" w:rsidRDefault="00B326D6" w:rsidP="0074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5D" w:rsidRDefault="003C675D" w:rsidP="007D359C">
    <w:pPr>
      <w:pStyle w:val="Header"/>
      <w:bidi/>
      <w:jc w:val="both"/>
      <w:rPr>
        <w:rFonts w:asciiTheme="majorBidi" w:hAnsiTheme="majorBidi" w:cstheme="majorBidi"/>
        <w:rtl/>
        <w:lang w:bidi="ar-EG"/>
      </w:rPr>
    </w:pPr>
  </w:p>
  <w:p w:rsidR="007D359C" w:rsidRDefault="007D359C" w:rsidP="003C675D">
    <w:pPr>
      <w:pStyle w:val="Header"/>
      <w:bidi/>
      <w:jc w:val="both"/>
      <w:rPr>
        <w:rFonts w:asciiTheme="majorBidi" w:hAnsiTheme="majorBidi" w:cstheme="majorBidi"/>
        <w:rtl/>
        <w:lang w:bidi="ar-EG"/>
      </w:rPr>
    </w:pPr>
    <w:r>
      <w:rPr>
        <w:rFonts w:asciiTheme="majorBidi" w:hAnsiTheme="majorBidi" w:cstheme="majorBidi" w:hint="cs"/>
        <w:rtl/>
        <w:lang w:bidi="ar-EG"/>
      </w:rPr>
      <w:t>وزارة البيئة</w:t>
    </w:r>
    <w:r>
      <w:rPr>
        <w:rFonts w:asciiTheme="majorBidi" w:hAnsiTheme="majorBidi" w:cstheme="majorBidi" w:hint="cs"/>
        <w:rtl/>
        <w:lang w:bidi="ar-EG"/>
      </w:rPr>
      <w:tab/>
    </w:r>
    <w:r>
      <w:rPr>
        <w:rFonts w:asciiTheme="majorBidi" w:hAnsiTheme="majorBidi" w:cstheme="majorBidi" w:hint="cs"/>
        <w:rtl/>
        <w:lang w:bidi="ar-EG"/>
      </w:rPr>
      <w:tab/>
    </w:r>
    <w:r>
      <w:rPr>
        <w:rFonts w:asciiTheme="majorBidi" w:hAnsiTheme="majorBidi" w:cstheme="majorBidi" w:hint="cs"/>
        <w:rtl/>
        <w:lang w:bidi="ar-EG"/>
      </w:rPr>
      <w:tab/>
    </w:r>
  </w:p>
  <w:p w:rsidR="007D359C" w:rsidRPr="007D359C" w:rsidRDefault="007D359C" w:rsidP="007D359C">
    <w:pPr>
      <w:pStyle w:val="Header"/>
      <w:bidi/>
      <w:jc w:val="both"/>
      <w:rPr>
        <w:rFonts w:asciiTheme="majorBidi" w:hAnsiTheme="majorBidi" w:cstheme="majorBidi"/>
        <w:rtl/>
        <w:lang w:bidi="ar-EG"/>
      </w:rPr>
    </w:pPr>
    <w:proofErr w:type="spellStart"/>
    <w:r>
      <w:rPr>
        <w:rFonts w:asciiTheme="majorBidi" w:hAnsiTheme="majorBidi" w:cstheme="majorBidi" w:hint="cs"/>
        <w:rtl/>
        <w:lang w:bidi="ar-EG"/>
      </w:rPr>
      <w:t>ادارة</w:t>
    </w:r>
    <w:proofErr w:type="spellEnd"/>
    <w:r>
      <w:rPr>
        <w:rFonts w:asciiTheme="majorBidi" w:hAnsiTheme="majorBidi" w:cstheme="majorBidi" w:hint="cs"/>
        <w:rtl/>
        <w:lang w:bidi="ar-EG"/>
      </w:rPr>
      <w:t xml:space="preserve"> </w:t>
    </w:r>
    <w:proofErr w:type="spellStart"/>
    <w:r>
      <w:rPr>
        <w:rFonts w:asciiTheme="majorBidi" w:hAnsiTheme="majorBidi" w:cstheme="majorBidi" w:hint="cs"/>
        <w:rtl/>
        <w:lang w:bidi="ar-EG"/>
      </w:rPr>
      <w:t>الاعلام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D30"/>
    <w:multiLevelType w:val="hybridMultilevel"/>
    <w:tmpl w:val="79B8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7C6C"/>
    <w:multiLevelType w:val="hybridMultilevel"/>
    <w:tmpl w:val="0ED6A83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D0C0FAE"/>
    <w:multiLevelType w:val="hybridMultilevel"/>
    <w:tmpl w:val="466E53F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2BF41D8"/>
    <w:multiLevelType w:val="hybridMultilevel"/>
    <w:tmpl w:val="4908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5C7"/>
    <w:multiLevelType w:val="hybridMultilevel"/>
    <w:tmpl w:val="49023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30426"/>
    <w:multiLevelType w:val="hybridMultilevel"/>
    <w:tmpl w:val="CC267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2466"/>
    <w:multiLevelType w:val="hybridMultilevel"/>
    <w:tmpl w:val="236AF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8C2440"/>
    <w:multiLevelType w:val="hybridMultilevel"/>
    <w:tmpl w:val="A5F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87C62"/>
    <w:multiLevelType w:val="hybridMultilevel"/>
    <w:tmpl w:val="B256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1D75"/>
    <w:multiLevelType w:val="hybridMultilevel"/>
    <w:tmpl w:val="804C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A6132"/>
    <w:multiLevelType w:val="hybridMultilevel"/>
    <w:tmpl w:val="2E92060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62F81CDA"/>
    <w:multiLevelType w:val="hybridMultilevel"/>
    <w:tmpl w:val="4908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40D7"/>
    <w:multiLevelType w:val="hybridMultilevel"/>
    <w:tmpl w:val="7880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1D4271"/>
    <w:multiLevelType w:val="hybridMultilevel"/>
    <w:tmpl w:val="767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9E7"/>
    <w:rsid w:val="00020791"/>
    <w:rsid w:val="00083A20"/>
    <w:rsid w:val="0010397F"/>
    <w:rsid w:val="001318F0"/>
    <w:rsid w:val="00164D5B"/>
    <w:rsid w:val="00181FEC"/>
    <w:rsid w:val="001A2941"/>
    <w:rsid w:val="001B5275"/>
    <w:rsid w:val="001B55D9"/>
    <w:rsid w:val="001C781E"/>
    <w:rsid w:val="00200E4A"/>
    <w:rsid w:val="0020222E"/>
    <w:rsid w:val="0025795E"/>
    <w:rsid w:val="00272418"/>
    <w:rsid w:val="002A38DC"/>
    <w:rsid w:val="002C1341"/>
    <w:rsid w:val="00363C68"/>
    <w:rsid w:val="003C490D"/>
    <w:rsid w:val="003C675D"/>
    <w:rsid w:val="00424E64"/>
    <w:rsid w:val="00432D7E"/>
    <w:rsid w:val="00470CD9"/>
    <w:rsid w:val="00476350"/>
    <w:rsid w:val="004D750E"/>
    <w:rsid w:val="00502A6E"/>
    <w:rsid w:val="005158FE"/>
    <w:rsid w:val="005262FA"/>
    <w:rsid w:val="005502E8"/>
    <w:rsid w:val="00585506"/>
    <w:rsid w:val="005F7FBC"/>
    <w:rsid w:val="00604A9E"/>
    <w:rsid w:val="006A6F06"/>
    <w:rsid w:val="006E5129"/>
    <w:rsid w:val="006F5447"/>
    <w:rsid w:val="00724956"/>
    <w:rsid w:val="007478FE"/>
    <w:rsid w:val="00754D65"/>
    <w:rsid w:val="00765B70"/>
    <w:rsid w:val="007D359C"/>
    <w:rsid w:val="008108A3"/>
    <w:rsid w:val="00821FBD"/>
    <w:rsid w:val="00833721"/>
    <w:rsid w:val="008519E7"/>
    <w:rsid w:val="0085675B"/>
    <w:rsid w:val="00875F53"/>
    <w:rsid w:val="008B38B5"/>
    <w:rsid w:val="008E0D26"/>
    <w:rsid w:val="00911DC0"/>
    <w:rsid w:val="00921704"/>
    <w:rsid w:val="00955DF0"/>
    <w:rsid w:val="00981650"/>
    <w:rsid w:val="00A62648"/>
    <w:rsid w:val="00AC00EF"/>
    <w:rsid w:val="00B2201F"/>
    <w:rsid w:val="00B326D6"/>
    <w:rsid w:val="00B55614"/>
    <w:rsid w:val="00B730B5"/>
    <w:rsid w:val="00BB0D9C"/>
    <w:rsid w:val="00BB767A"/>
    <w:rsid w:val="00BC3BF1"/>
    <w:rsid w:val="00BF45AE"/>
    <w:rsid w:val="00BF6D6D"/>
    <w:rsid w:val="00C329D9"/>
    <w:rsid w:val="00C51A35"/>
    <w:rsid w:val="00D85C6D"/>
    <w:rsid w:val="00D92908"/>
    <w:rsid w:val="00E2039C"/>
    <w:rsid w:val="00E3390E"/>
    <w:rsid w:val="00E915F1"/>
    <w:rsid w:val="00EC6420"/>
    <w:rsid w:val="00EE2DD0"/>
    <w:rsid w:val="00EE7C7E"/>
    <w:rsid w:val="00F3392A"/>
    <w:rsid w:val="00F5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F57AC-5EB4-4C34-A185-32F50D2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FE"/>
  </w:style>
  <w:style w:type="paragraph" w:styleId="Footer">
    <w:name w:val="footer"/>
    <w:basedOn w:val="Normal"/>
    <w:link w:val="FooterChar"/>
    <w:uiPriority w:val="99"/>
    <w:unhideWhenUsed/>
    <w:rsid w:val="00747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F814-FC65-40B5-8EC6-97B33F88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Fathy</dc:creator>
  <cp:lastModifiedBy>ahmed tawfik</cp:lastModifiedBy>
  <cp:revision>6</cp:revision>
  <cp:lastPrinted>2016-04-06T15:05:00Z</cp:lastPrinted>
  <dcterms:created xsi:type="dcterms:W3CDTF">2016-04-13T11:16:00Z</dcterms:created>
  <dcterms:modified xsi:type="dcterms:W3CDTF">2016-04-15T10:56:00Z</dcterms:modified>
</cp:coreProperties>
</file>